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운영 역할분담표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간추려 쓰는 운영 역할분담표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주제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이번에 할 일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인계 메모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기획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공지 작성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참석 확인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현장 진행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기록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마무리 회고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 반납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비용 정리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 역할분담표 마감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미완료 업무 인계에 남은 결정을 표시하고 공유할 사본의 범위를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 역할분담표 공유 범위: ____ / 미결정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https://wooriwiz.com/resource/role-matrix/</w:t>
      </w:r>
    </w:p>
    <w:sectPr>
      <w:pgSz w:w="11906" w:h="16838"/>
      <w:pgMar w:top="737" w:right="1020" w:bottom="567" w:left="1020"/>
    </w:sectPr>
  </w:body>
</w:document>
</file>