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월간 운영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준비와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지난 활동의 미완료 업무를 찾아 다음 운영 주기에 넘깁니다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월간 운영 점검표 점검 범위: ____ / 질문: ____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지난 계획과 활동일지를 펼쳐 실행하지 못한 활동을 표시하세요. 계획에서 남은 활동: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끝나지 않은 업무마다 준비 부족·결정 대기 등 멈춘 이유를 적으세요. 업무별로 막힌 원인: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역할별로 맡은 일을 나열하고 다른 사람이 나눌 업무를 고르세요. 다시 나눌 운영 업무: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반복해서 받은 질문을 묶고 기준 공지에서 답을 찾을 수 있게 하세요. 공지에 덧붙일 질문: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지난 결정과 활동 기록을 열어 기준 문서가 어디인지 확인하세요. 기준 공지와 기록 위치: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쉬어 가는 참여자가 어려움을 전할 비공개 경로를 안내했는지 살피세요. 개별 의견을 받을 경로: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정산표의 지출 항목마다 대조할 근거 문서를 연결하세요. 근거 확인이 남은 지출: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다음에도 쓸 공간·장비의 이용과 반납 조건이 달라졌는지 확인하세요. 다시 확인할 이용 조건: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 약속 중 적용하기 어려웠던 조항과 그 상황을 구분해 적으세요. 수정 논의가 필요한 약속: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활동에서 줄일 반복 업무를 고르고 영향을 받는 역할에 알리세요. 덜어낼 업무와 영향 범위: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미완료 업무를 넘길 때 다음 담당자가 판단할 완료 조건을 남기세요. 인계 업무의 완료 기준: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점검에서 답할 질문을 정하고 살펴볼 기록을 연결하세요. 다음에 볼 질문과 기록: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미완료 항목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2450"/>
        <w:gridCol w:w="2450"/>
        <w:gridCol w:w="2450"/>
        <w:gridCol w:w="2450"/>
      </w:tblGrid>
      <w:tr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점검할 일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맡을 역할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완료 판단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재확인 조건</w:t>
            </w:r>
          </w:p>
        </w:tc>
      </w:tr>
      <w:tr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https://wooriwiz.com/resource/monthly-operation-check/</w:t>
      </w:r>
    </w:p>
    <w:sectPr>
      <w:pgSz w:w="11906" w:h="16838"/>
      <w:pgMar w:top="737" w:right="1020" w:bottom="567" w:left="1020"/>
    </w:sectPr>
  </w:body>
</w:document>
</file>