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요약판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한 달 자료 이용 경로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첫 한 달 자료 이용 경로 빠른 실행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준비·첫 활동·점검·인계 순서로 필요한 자료를 골라 실행합니다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1. 시작 목적 정리하기부터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2. 운영계획서 고르기부터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3. 첫 모임 점검표 열기부터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4. 참여 안내문 고치기부터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5. 역할분담표 채우기부터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6. 첫 활동 진행하기부터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7. 활동일지 적기부터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8. 운영회의 기록하기부터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9. 월간 점검표 돌아보기부터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10. 다음 주기 계획 잇기부터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https://wooriwiz.com/resource/first-30-days-path/</w:t>
      </w:r>
    </w:p>
    <w:sectPr>
      <w:pgSz w:w="11906" w:h="16838"/>
      <w:pgMar w:top="737" w:right="1020" w:bottom="567" w:left="1020"/>
    </w:sectPr>
  </w:body>
</w:document>
</file>