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마무리 회고지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마무리 회고지 담당별 흐름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행사가 끝난 뒤 관찰과 해석을 나누고 다음에 바꿀 행동을 정합니다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할 일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필요한 자료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확인·전환 조건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목적 다시 보기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기록 모으기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3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흐름 살피기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4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잘 이어진 순서 찾기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5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멈춘 지점 적기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6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 부담 살피기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7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물품·공간 정리 확인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8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근거 대조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9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의견을 주제별로 묶기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10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 선택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변경할 행동 결정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담당에게 전달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마무리 회고지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담당에게 전달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마무리 회고지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https://wooriwiz.com/resource/event-retrospective/</w:t>
      </w:r>
    </w:p>
    <w:sectPr>
      <w:pgSz w:w="11906" w:h="16838"/>
      <w:pgMar w:top="737" w:right="1020" w:bottom="567" w:left="1020"/>
    </w:sectPr>
  </w:body>
</w:document>
</file>