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전체 안내서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자료를 모임에 맞게 고치는 법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1. 해결할 업무 한 줄 적기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이번에 끝낼 업무를 정하면 자료 선택 범위를 좁힐 수 있습니다. 결과물 이름을 먼저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해결할 업무 한 줄 적기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2. 자료의 사용 목적 읽기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자료명보다 설명의 쓰임을 읽으세요. 준비 점검과 운영 기록처럼 다른 목적을 섞지 않습니다.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자료의 사용 목적 읽기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3. 맞는 버전 선택하기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자세한 관리가 필요하면 표준형을, 현장에서 확인할 때는 간단형을 펼치세요.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맞는 버전 선택하기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4. 원본을 따로 보관하기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편집 전 원본을 분리해 두면 지운 항목을 다시 찾을 수 있습니다. 복사본 이름을 정하세요.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원본을 따로 보관하기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5. 기입할 항목 표시하기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모임에서 답할 수 있는 칸과 추가 논의가 필요한 칸을 나눠 표시하세요.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기입할 항목 표시하기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6. 불필요한 질문 지우기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목적과 관계없는 질문은 삭제하세요. 개인정보를 요구하는 칸은 필요한 이유부터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불필요한 질문 지우기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7. 모임 용어로 고치기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운영자가 쓰는 용어로 고치되 같은 역할은 문서 전체에서 같은 이름으로 부르세요.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모임 용어로 고치기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8. 담당·확인 조건 넣기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누가 언제 무엇을 확인하는지 빈칸에 남기세요. 단순히 완료라고 쓰기보다 판단 조건을 적습니다.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담당·확인 조건 넣기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9. 출력 화면 점검하기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표가 다음 쪽으로 넘어갈 때 열 제목과 기입칸을 읽을 수 있는지 살펴보세요.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출력 화면 점검하기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10. 시험 사용 후 고치기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실제 작업 순서대로 문서를 써 보고 막힌 칸을 바꾸세요. 수정 이유도 짧게 남깁니다.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시험 사용 후 고치기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https://wooriwiz.com/resource/customizing-resources/</w:t>
      </w:r>
    </w:p>
    <w:sectPr>
      <w:pgSz w:w="11906" w:h="16838"/>
      <w:pgMar w:top="737" w:right="1020" w:bottom="567" w:left="1020"/>
    </w:sectPr>
  </w:body>
</w:document>
</file>